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2A14DC">
        <w:rPr>
          <w:rFonts w:ascii="Arial" w:hAnsi="Arial" w:cs="Arial"/>
          <w:sz w:val="20"/>
          <w:szCs w:val="20"/>
        </w:rPr>
        <w:t>RSR/A</w:t>
      </w:r>
      <w:r w:rsidR="00C306B8" w:rsidRPr="00C306B8">
        <w:rPr>
          <w:rFonts w:ascii="Arial" w:hAnsi="Arial" w:cs="Arial"/>
          <w:sz w:val="20"/>
          <w:szCs w:val="20"/>
        </w:rPr>
        <w:t>K</w:t>
      </w:r>
      <w:r w:rsidR="002A14DC">
        <w:rPr>
          <w:rFonts w:ascii="Arial" w:hAnsi="Arial" w:cs="Arial"/>
          <w:sz w:val="20"/>
          <w:szCs w:val="20"/>
        </w:rPr>
        <w:t>F</w:t>
      </w:r>
      <w:r w:rsidR="004E5F98">
        <w:rPr>
          <w:rFonts w:ascii="Arial" w:hAnsi="Arial" w:cs="Arial"/>
          <w:sz w:val="20"/>
          <w:szCs w:val="20"/>
        </w:rPr>
        <w:t>.38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896D35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BE46DA">
        <w:rPr>
          <w:rFonts w:ascii="Arial" w:hAnsi="Arial" w:cs="Arial"/>
          <w:b/>
          <w:bCs/>
          <w:sz w:val="20"/>
          <w:szCs w:val="20"/>
        </w:rPr>
        <w:t xml:space="preserve">2 </w:t>
      </w:r>
      <w:r w:rsidR="00800331">
        <w:rPr>
          <w:rFonts w:ascii="Arial" w:hAnsi="Arial" w:cs="Arial"/>
          <w:b/>
          <w:bCs/>
          <w:sz w:val="20"/>
          <w:szCs w:val="20"/>
        </w:rPr>
        <w:t>kwietnia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 xml:space="preserve">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="002C0C00"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7D4369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Na podstawie </w:t>
      </w:r>
      <w:r w:rsidR="00965F92" w:rsidRPr="00C306B8">
        <w:rPr>
          <w:rFonts w:ascii="Arial" w:hAnsi="Arial" w:cs="Arial"/>
          <w:sz w:val="20"/>
          <w:szCs w:val="20"/>
        </w:rPr>
        <w:t xml:space="preserve">art. 36 §1 i 2, </w:t>
      </w:r>
      <w:r w:rsidRPr="00C306B8">
        <w:rPr>
          <w:rFonts w:ascii="Arial" w:hAnsi="Arial" w:cs="Arial"/>
          <w:sz w:val="20"/>
          <w:szCs w:val="20"/>
        </w:rPr>
        <w:t xml:space="preserve">art. 49, oraz art. 10 §1 ustawy z dnia 14 czerwca 1960 r. Kodeks postępowania administracyjnego </w:t>
      </w:r>
      <w:r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Pr="00C306B8">
        <w:rPr>
          <w:rFonts w:ascii="Arial" w:hAnsi="Arial" w:cs="Arial"/>
          <w:bCs/>
          <w:sz w:val="20"/>
          <w:szCs w:val="20"/>
        </w:rPr>
        <w:t xml:space="preserve">) </w:t>
      </w:r>
      <w:r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 xml:space="preserve"> r., poz. </w:t>
      </w:r>
      <w:r w:rsidR="00D95144" w:rsidRPr="00C306B8">
        <w:rPr>
          <w:rFonts w:ascii="Arial" w:hAnsi="Arial" w:cs="Arial"/>
          <w:sz w:val="20"/>
          <w:szCs w:val="20"/>
        </w:rPr>
        <w:t>1</w:t>
      </w:r>
      <w:r w:rsidR="00C306B8" w:rsidRPr="00C306B8">
        <w:rPr>
          <w:rFonts w:ascii="Arial" w:hAnsi="Arial" w:cs="Arial"/>
          <w:sz w:val="20"/>
          <w:szCs w:val="20"/>
        </w:rPr>
        <w:t>112</w:t>
      </w:r>
      <w:r w:rsidR="00D95144" w:rsidRPr="00C306B8">
        <w:rPr>
          <w:rFonts w:ascii="Arial" w:hAnsi="Arial" w:cs="Arial"/>
          <w:sz w:val="20"/>
          <w:szCs w:val="20"/>
        </w:rPr>
        <w:t xml:space="preserve"> </w:t>
      </w:r>
      <w:r w:rsidR="00C306B8">
        <w:rPr>
          <w:rFonts w:ascii="Arial" w:hAnsi="Arial" w:cs="Arial"/>
          <w:sz w:val="20"/>
          <w:szCs w:val="20"/>
        </w:rPr>
        <w:br/>
      </w:r>
      <w:r w:rsidR="00D95144" w:rsidRPr="00C306B8">
        <w:rPr>
          <w:rFonts w:ascii="Arial" w:hAnsi="Arial" w:cs="Arial"/>
          <w:sz w:val="20"/>
          <w:szCs w:val="20"/>
        </w:rPr>
        <w:t>z późn. zm.</w:t>
      </w:r>
      <w:r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C306B8" w:rsidRPr="00C306B8" w:rsidRDefault="007D4369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C306B8">
        <w:rPr>
          <w:rFonts w:ascii="Arial" w:hAnsi="Arial" w:cs="Arial"/>
          <w:sz w:val="20"/>
          <w:szCs w:val="20"/>
        </w:rPr>
        <w:t>ws</w:t>
      </w:r>
      <w:proofErr w:type="spellEnd"/>
      <w:r w:rsidRPr="00C306B8">
        <w:rPr>
          <w:rFonts w:ascii="Arial" w:hAnsi="Arial" w:cs="Arial"/>
          <w:sz w:val="20"/>
          <w:szCs w:val="20"/>
        </w:rPr>
        <w:t xml:space="preserve">. wydania decyzji o środowiskowych uwarunkowaniach dla przedsięwzięcia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 xml:space="preserve">pn.: </w:t>
      </w:r>
      <w:r w:rsidR="000E5DDC" w:rsidRPr="00C306B8">
        <w:rPr>
          <w:rFonts w:ascii="Arial" w:hAnsi="Arial" w:cs="Arial"/>
          <w:sz w:val="20"/>
          <w:szCs w:val="20"/>
        </w:rPr>
        <w:t>„</w:t>
      </w:r>
      <w:r w:rsidR="00C306B8" w:rsidRPr="00C306B8">
        <w:rPr>
          <w:rFonts w:ascii="Arial" w:hAnsi="Arial" w:cs="Arial"/>
          <w:sz w:val="20"/>
          <w:szCs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Pr="00C306B8">
        <w:rPr>
          <w:rFonts w:ascii="Arial" w:hAnsi="Arial" w:cs="Arial"/>
          <w:sz w:val="20"/>
          <w:szCs w:val="20"/>
        </w:rPr>
        <w:t xml:space="preserve">”, </w:t>
      </w:r>
      <w:r w:rsidR="002A14DC">
        <w:rPr>
          <w:rFonts w:ascii="Arial" w:hAnsi="Arial" w:cs="Arial"/>
          <w:sz w:val="20"/>
          <w:szCs w:val="20"/>
        </w:rPr>
        <w:t xml:space="preserve">tutejszy organ </w:t>
      </w:r>
      <w:r w:rsidR="004E5F98">
        <w:rPr>
          <w:rFonts w:ascii="Arial" w:hAnsi="Arial" w:cs="Arial"/>
          <w:sz w:val="20"/>
          <w:szCs w:val="20"/>
        </w:rPr>
        <w:t xml:space="preserve">odpowiadając na pismo z dnia 30 marca 2026 r. znak: WONS.4221.9.2026.AG.2 Regionalnego Dyrektora Ochrony Środowiska </w:t>
      </w:r>
      <w:r w:rsidR="002A14DC">
        <w:rPr>
          <w:rFonts w:ascii="Arial" w:hAnsi="Arial" w:cs="Arial"/>
          <w:sz w:val="20"/>
          <w:szCs w:val="20"/>
        </w:rPr>
        <w:br/>
      </w:r>
      <w:r w:rsidR="004E5F98">
        <w:rPr>
          <w:rFonts w:ascii="Arial" w:hAnsi="Arial" w:cs="Arial"/>
          <w:sz w:val="20"/>
          <w:szCs w:val="20"/>
        </w:rPr>
        <w:t>w Szczecinie,</w:t>
      </w:r>
      <w:r w:rsidR="00C677FC">
        <w:rPr>
          <w:rFonts w:ascii="Arial" w:hAnsi="Arial" w:cs="Arial"/>
          <w:sz w:val="20"/>
          <w:szCs w:val="20"/>
        </w:rPr>
        <w:t xml:space="preserve"> </w:t>
      </w:r>
      <w:r w:rsidR="002A14DC">
        <w:rPr>
          <w:rFonts w:ascii="Arial" w:hAnsi="Arial" w:cs="Arial"/>
          <w:sz w:val="20"/>
          <w:szCs w:val="20"/>
        </w:rPr>
        <w:t>przekazał do ww. organu</w:t>
      </w:r>
      <w:r w:rsidR="004E5F98">
        <w:rPr>
          <w:rFonts w:ascii="Arial" w:hAnsi="Arial" w:cs="Arial"/>
          <w:sz w:val="20"/>
          <w:szCs w:val="20"/>
        </w:rPr>
        <w:t xml:space="preserve"> wypis i wyrys z miejscowego planu zagospodarowania przestrzennego oraz kopię wniosku o wydanie decyzji o środowiskowych uwarunkowaniach.</w:t>
      </w:r>
    </w:p>
    <w:p w:rsidR="00965F92" w:rsidRPr="00C306B8" w:rsidRDefault="00965F92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 xml:space="preserve">Anna 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Klecha-Frencel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C306B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BE46DA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02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.0</w:t>
      </w:r>
      <w:r w:rsidR="004E5F98">
        <w:rPr>
          <w:rStyle w:val="Brak"/>
          <w:rFonts w:ascii="Arial" w:hAnsi="Arial" w:cs="Arial"/>
          <w:bCs w:val="0"/>
          <w:sz w:val="20"/>
          <w:szCs w:val="20"/>
          <w:u w:val="single"/>
        </w:rPr>
        <w:t>4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  <w:bookmarkStart w:id="0" w:name="_GoBack"/>
      <w:bookmarkEnd w:id="0"/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sectPr w:rsidR="00C306B8" w:rsidRPr="00C306B8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12D7D"/>
    <w:rsid w:val="0009123E"/>
    <w:rsid w:val="000E5DDC"/>
    <w:rsid w:val="000F1154"/>
    <w:rsid w:val="000F4096"/>
    <w:rsid w:val="00113049"/>
    <w:rsid w:val="00173743"/>
    <w:rsid w:val="001B6AB1"/>
    <w:rsid w:val="001C59FB"/>
    <w:rsid w:val="001D0FC3"/>
    <w:rsid w:val="00242D39"/>
    <w:rsid w:val="002A14DC"/>
    <w:rsid w:val="002C0C00"/>
    <w:rsid w:val="002D5973"/>
    <w:rsid w:val="00366F01"/>
    <w:rsid w:val="003A1939"/>
    <w:rsid w:val="003B144D"/>
    <w:rsid w:val="004416A1"/>
    <w:rsid w:val="0048097E"/>
    <w:rsid w:val="00494C1C"/>
    <w:rsid w:val="004D06DA"/>
    <w:rsid w:val="004E5F98"/>
    <w:rsid w:val="00610DEB"/>
    <w:rsid w:val="00694499"/>
    <w:rsid w:val="00725BA3"/>
    <w:rsid w:val="007D4369"/>
    <w:rsid w:val="007F4DD0"/>
    <w:rsid w:val="00800331"/>
    <w:rsid w:val="00857B5A"/>
    <w:rsid w:val="00896D35"/>
    <w:rsid w:val="00965F92"/>
    <w:rsid w:val="00A76771"/>
    <w:rsid w:val="00A86EE4"/>
    <w:rsid w:val="00AA0448"/>
    <w:rsid w:val="00AD59C1"/>
    <w:rsid w:val="00AE2F4E"/>
    <w:rsid w:val="00AF7908"/>
    <w:rsid w:val="00B03BAC"/>
    <w:rsid w:val="00B1631C"/>
    <w:rsid w:val="00B217E1"/>
    <w:rsid w:val="00B33ADD"/>
    <w:rsid w:val="00B615BD"/>
    <w:rsid w:val="00B71E7D"/>
    <w:rsid w:val="00BE46DA"/>
    <w:rsid w:val="00C12DC3"/>
    <w:rsid w:val="00C26AAB"/>
    <w:rsid w:val="00C306B8"/>
    <w:rsid w:val="00C677FC"/>
    <w:rsid w:val="00CE337C"/>
    <w:rsid w:val="00D22876"/>
    <w:rsid w:val="00D53A32"/>
    <w:rsid w:val="00D95144"/>
    <w:rsid w:val="00DA0FD7"/>
    <w:rsid w:val="00E70C83"/>
    <w:rsid w:val="00EB70D6"/>
    <w:rsid w:val="00FC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11</cp:revision>
  <cp:lastPrinted>2026-04-01T09:26:00Z</cp:lastPrinted>
  <dcterms:created xsi:type="dcterms:W3CDTF">2026-03-31T07:47:00Z</dcterms:created>
  <dcterms:modified xsi:type="dcterms:W3CDTF">2026-04-02T09:42:00Z</dcterms:modified>
</cp:coreProperties>
</file>